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eastAsia="zh-CN"/>
        </w:rPr>
        <w:t>请</w:t>
      </w: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eastAsia="zh-CN"/>
        </w:rPr>
        <w:t>假</w:t>
      </w: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eastAsia="zh-CN"/>
        </w:rPr>
        <w:t>条</w:t>
      </w:r>
    </w:p>
    <w:p>
      <w:pPr>
        <w:jc w:val="center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</w:p>
    <w:tbl>
      <w:tblPr>
        <w:tblStyle w:val="4"/>
        <w:tblW w:w="9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070"/>
        <w:gridCol w:w="1455"/>
        <w:gridCol w:w="1847"/>
        <w:gridCol w:w="118"/>
        <w:gridCol w:w="812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申请人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科室</w:t>
            </w:r>
          </w:p>
        </w:tc>
        <w:tc>
          <w:tcPr>
            <w:tcW w:w="18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假别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联系电话 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休假地点</w:t>
            </w:r>
          </w:p>
        </w:tc>
        <w:tc>
          <w:tcPr>
            <w:tcW w:w="4457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指定科室代理人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指定科室代理人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9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请假时间</w:t>
            </w:r>
          </w:p>
        </w:tc>
        <w:tc>
          <w:tcPr>
            <w:tcW w:w="798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年       月      日至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537" w:type="dxa"/>
            <w:gridSpan w:val="7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请假原因：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请假人签字：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9537" w:type="dxa"/>
            <w:gridSpan w:val="7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科主任意见：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9537" w:type="dxa"/>
            <w:gridSpan w:val="7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相关职能部门意见（医务科或护理部）：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9537" w:type="dxa"/>
            <w:gridSpan w:val="7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分管领导意见：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953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销假情况：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经办人签字：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月      日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注：本表格由人事科留存备案。</w:t>
      </w:r>
    </w:p>
    <w:sectPr>
      <w:pgSz w:w="11906" w:h="16838"/>
      <w:pgMar w:top="454" w:right="1587" w:bottom="56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50019"/>
    <w:rsid w:val="1AD52EE4"/>
    <w:rsid w:val="2C915D90"/>
    <w:rsid w:val="3E573C42"/>
    <w:rsid w:val="4422466A"/>
    <w:rsid w:val="444919D8"/>
    <w:rsid w:val="66720FEF"/>
    <w:rsid w:val="692F1D4E"/>
    <w:rsid w:val="6A080B38"/>
    <w:rsid w:val="790E3D7B"/>
    <w:rsid w:val="7D2E46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??¨??????</cp:lastModifiedBy>
  <cp:lastPrinted>2017-02-04T02:46:56Z</cp:lastPrinted>
  <dcterms:modified xsi:type="dcterms:W3CDTF">2017-02-04T02:49:31Z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